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CA37B2" w:rsidRDefault="00C61AB0" w:rsidP="00890A9D">
      <w:pPr>
        <w:autoSpaceDE w:val="0"/>
        <w:autoSpaceDN w:val="0"/>
        <w:adjustRightInd w:val="0"/>
        <w:rPr>
          <w:sz w:val="22"/>
          <w:szCs w:val="22"/>
        </w:rPr>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B63A01">
        <w:rPr>
          <w:b/>
          <w:bCs/>
          <w:sz w:val="22"/>
          <w:szCs w:val="22"/>
          <w:u w:val="single"/>
        </w:rPr>
        <w:t>2</w:t>
      </w:r>
      <w:r w:rsidR="00221FA0">
        <w:rPr>
          <w:b/>
          <w:bCs/>
          <w:sz w:val="22"/>
          <w:szCs w:val="22"/>
          <w:u w:val="single"/>
        </w:rPr>
        <w:t>8</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sidRPr="00997F7B">
        <w:rPr>
          <w:b/>
          <w:bCs/>
          <w:sz w:val="22"/>
          <w:szCs w:val="22"/>
          <w:u w:val="single"/>
        </w:rPr>
        <w:t xml:space="preserve">1) </w:t>
      </w:r>
      <w:r w:rsidR="00221FA0" w:rsidRPr="00221FA0">
        <w:rPr>
          <w:sz w:val="20"/>
          <w:szCs w:val="20"/>
        </w:rPr>
        <w:t xml:space="preserve">EXTERNAL SUPPLY SOCKETS SUITABLE FOR UNDERFRAME MOUNTING (2 NOS.) FOR RMPU PRECOOLING PURPOSE TO ICF DRAWING SPIC-7-1- 001 (IT. 007) AND JUNCTION BOX DRG. ICF/SK3-7-1-104 (REV LATEST). (NOTE: VENDOR CODE &amp; SUPPLY DATE ONLY TO BE PUNCHED/STICKER TO BE PUT ON PACKET OF EACH COMPONENT IN ADDITION TO TECHNICAL INFORMATION IF </w:t>
      </w:r>
      <w:proofErr w:type="gramStart"/>
      <w:r w:rsidR="00221FA0" w:rsidRPr="00221FA0">
        <w:rPr>
          <w:sz w:val="20"/>
          <w:szCs w:val="20"/>
        </w:rPr>
        <w:t>ANY.</w:t>
      </w:r>
      <w:r w:rsidR="00B63A01" w:rsidRPr="00B63A01">
        <w:rPr>
          <w:sz w:val="20"/>
          <w:szCs w:val="20"/>
        </w:rPr>
        <w:t>.</w:t>
      </w:r>
      <w:proofErr w:type="gramEnd"/>
      <w:r w:rsidR="002D1858" w:rsidRPr="002D1858">
        <w:rPr>
          <w:sz w:val="20"/>
          <w:szCs w:val="20"/>
        </w:rPr>
        <w:t>-</w:t>
      </w:r>
      <w:r w:rsidR="00270D8A" w:rsidRPr="00997F7B">
        <w:t xml:space="preserve"> </w:t>
      </w:r>
      <w:r w:rsidRPr="00997F7B">
        <w:rPr>
          <w:sz w:val="18"/>
        </w:rPr>
        <w:t>Sealed</w:t>
      </w:r>
      <w:r w:rsidRPr="00997F7B">
        <w:rPr>
          <w:bCs/>
          <w:sz w:val="18"/>
        </w:rPr>
        <w:t xml:space="preserve"> </w:t>
      </w:r>
      <w:r w:rsidRPr="00997F7B">
        <w:rPr>
          <w:bCs/>
        </w:rPr>
        <w:t xml:space="preserve">quotations are invited in </w:t>
      </w:r>
      <w:r w:rsidRPr="00997F7B">
        <w:rPr>
          <w:b/>
          <w:bCs/>
        </w:rPr>
        <w:t>Two Part Bid System (Techno-Commercia</w:t>
      </w:r>
      <w:r w:rsidR="00756766" w:rsidRPr="00997F7B">
        <w:rPr>
          <w:b/>
          <w:bCs/>
        </w:rPr>
        <w:t xml:space="preserve">l Bid: Part-I &amp; Price Bid: Part </w:t>
      </w:r>
      <w:r w:rsidRPr="00997F7B">
        <w:rPr>
          <w:b/>
          <w:bCs/>
        </w:rPr>
        <w:t>II, separately) for procurement of</w:t>
      </w:r>
      <w:r w:rsidR="006365DA" w:rsidRPr="00997F7B">
        <w:rPr>
          <w:bCs/>
        </w:rPr>
        <w:t>-</w:t>
      </w:r>
      <w:r w:rsidRPr="00997F7B">
        <w:rPr>
          <w:bCs/>
        </w:rPr>
        <w:t xml:space="preserve"> </w:t>
      </w:r>
      <w:r w:rsidR="00A05536" w:rsidRPr="00997F7B">
        <w:rPr>
          <w:bCs/>
        </w:rPr>
        <w:t xml:space="preserve"> </w:t>
      </w:r>
      <w:r w:rsidR="00C224BB" w:rsidRPr="00997F7B">
        <w:rPr>
          <w:b/>
          <w:bCs/>
        </w:rPr>
        <w:t xml:space="preserve">Item </w:t>
      </w:r>
      <w:r w:rsidR="00221FA0" w:rsidRPr="00221FA0">
        <w:rPr>
          <w:sz w:val="22"/>
          <w:szCs w:val="22"/>
        </w:rPr>
        <w:t xml:space="preserve">EXTERNAL SUPPLY SOCKETS SUITABLE FOR UNDERFRAME MOUNTING (2 NOS.) FOR RMPU PRECOOLING PURPOSE TO ICF DRAWING SPIC-7-1- 001 (IT. 007) AND JUNCTION BOX DRG. ICF/SK3-7-1-104 (REV LATEST). (NOTE: VENDOR CODE &amp; SUPPLY DATE ONLY TO BE PUNCHED/STICKER TO BE PUT ON PACKET OF EACH COMPONENT IN ADDITION TO TECHNICAL INFORMATION IF </w:t>
      </w:r>
      <w:proofErr w:type="gramStart"/>
      <w:r w:rsidR="00221FA0" w:rsidRPr="00221FA0">
        <w:rPr>
          <w:sz w:val="22"/>
          <w:szCs w:val="22"/>
        </w:rPr>
        <w:t>ANY.</w:t>
      </w:r>
      <w:r w:rsidR="00B63A01" w:rsidRPr="00B63A01">
        <w:rPr>
          <w:sz w:val="22"/>
          <w:szCs w:val="22"/>
        </w:rPr>
        <w:t>.</w:t>
      </w:r>
      <w:proofErr w:type="gramEnd"/>
      <w:r w:rsidR="002D1858" w:rsidRPr="002D1858">
        <w:rPr>
          <w:sz w:val="22"/>
          <w:szCs w:val="22"/>
        </w:rPr>
        <w:t>-</w:t>
      </w:r>
      <w:r w:rsidR="00C52372" w:rsidRPr="00997F7B">
        <w:rPr>
          <w:sz w:val="22"/>
          <w:szCs w:val="22"/>
        </w:rPr>
        <w:t xml:space="preserve"> </w:t>
      </w:r>
      <w:r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221FA0">
        <w:rPr>
          <w:b/>
          <w:bCs/>
          <w:sz w:val="22"/>
          <w:szCs w:val="22"/>
        </w:rPr>
        <w:t>7</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221FA0">
        <w:rPr>
          <w:rFonts w:cs="Times New Roman"/>
          <w:b/>
        </w:rPr>
        <w:t>7</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221FA0">
        <w:rPr>
          <w:rFonts w:cs="Times New Roman"/>
          <w:b/>
          <w:bCs/>
          <w:sz w:val="22"/>
          <w:szCs w:val="22"/>
        </w:rPr>
        <w:t>8</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21FA0"/>
    <w:rsid w:val="002674CA"/>
    <w:rsid w:val="00270D8A"/>
    <w:rsid w:val="0027532D"/>
    <w:rsid w:val="00293FF3"/>
    <w:rsid w:val="002B4EF6"/>
    <w:rsid w:val="002C3D4E"/>
    <w:rsid w:val="002D1858"/>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97F7B"/>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63A01"/>
    <w:rsid w:val="00B75D64"/>
    <w:rsid w:val="00B91825"/>
    <w:rsid w:val="00B935CE"/>
    <w:rsid w:val="00BD174F"/>
    <w:rsid w:val="00BD31B8"/>
    <w:rsid w:val="00BF2F50"/>
    <w:rsid w:val="00C0198B"/>
    <w:rsid w:val="00C030C3"/>
    <w:rsid w:val="00C03444"/>
    <w:rsid w:val="00C05696"/>
    <w:rsid w:val="00C224BB"/>
    <w:rsid w:val="00C52372"/>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8583"/>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5972E-AF7E-47C5-A9D0-364CB966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50</cp:revision>
  <cp:lastPrinted>2013-05-29T10:31:00Z</cp:lastPrinted>
  <dcterms:created xsi:type="dcterms:W3CDTF">2025-08-19T04:20:00Z</dcterms:created>
  <dcterms:modified xsi:type="dcterms:W3CDTF">2026-06-27T03:45:00Z</dcterms:modified>
</cp:coreProperties>
</file>